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4E" w:rsidRPr="001D0A8B" w:rsidRDefault="003D1A4E" w:rsidP="003D1A4E">
      <w:pPr>
        <w:ind w:left="360"/>
        <w:jc w:val="both"/>
        <w:rPr>
          <w:rFonts w:ascii="Times New Roman" w:hAnsi="Times New Roman" w:cs="Times New Roman"/>
          <w:sz w:val="24"/>
        </w:rPr>
      </w:pPr>
      <w:r w:rsidRPr="001D0A8B">
        <w:rPr>
          <w:rFonts w:ascii="Times New Roman" w:hAnsi="Times New Roman" w:cs="Times New Roman"/>
          <w:sz w:val="24"/>
        </w:rPr>
        <w:t>IQAC monitors IT enabled, outcome based, student centric and holistic metho</w:t>
      </w:r>
      <w:bookmarkStart w:id="0" w:name="_GoBack"/>
      <w:bookmarkEnd w:id="0"/>
      <w:r w:rsidRPr="001D0A8B">
        <w:rPr>
          <w:rFonts w:ascii="Times New Roman" w:hAnsi="Times New Roman" w:cs="Times New Roman"/>
          <w:sz w:val="24"/>
        </w:rPr>
        <w:t>dologies of teaching learning process. At the beginning of the academic year, IQAC collects department academic plans and monitors its effective implementation throughout the year. Teacher Performance Record devised by the IQAC is a continuous self-appraisal system to keep track of the performance of the faculty on desired outcomes. Teachers are also insisted to submit a Course Plan every month so as to evaluate the progress of the curriculum in tune with the academic calendar. IQAC insists on the Mapping of PO, PSO and CO at beginning of a Programme/Course. This gives a positive direction towards the methodologies to be adopted in teaching and evaluation. IQAC communicates its policies regarding Remedial, Mentoring and OBE (Outcome Based Education -OBE) to all teaching departments at the beginning of the academic year. IQAC ensures proper conduct of internal examinations and instituted a mechanism for transparent mechanism for evaluation and uploading of marks in the university portal. IQAC has a practice of comprehensive semester wise result analysis to pinpoint strengths and weaknesses of different departments. IQAC has devised a ten-point scale questionnaire to evaluate the performance of teachers by the students. IQAC devised a mechanism for 100 feedbacks on curriculum. Open House is yet another platform to review the teaching and learning process. Once in a semester the parents are invited to the college for a discussion with teachers in the presence of the student. In such meetings, the teachers share their observations about the studies and behavioural patterns of the students with their parents. Curriculum feedback is also taken from the parents during open house meetings. IQAC Institutional Review Mechanism IQAC conducts Annual Academic and Administrative Audit every year. IQAC and the management evaluate the performance of non-teaching staff. IQAC encourages Peer Evaluation of teachers. The institution takes feedback from students on Institutional Performance every year since 2018. IQAC Evaluation of Learning Outcomes IQAC has entrusted a committee in 2017 to introduce Outcome Based Education (OBE) in the college. This initiative was resorted when the university introduced new curriculum for graduate programmes. The committee is headed by a senior faculty and it devised a mechanism to operationalise OBE. The Departmental Advisory Committee (DAC) of each department has prepared Programme Outcomes (POs) and Programme Specific Outcomes (PSOs) on the basis of learning objectives mentioned in the university syllabus. DAC also outlines the Course Outcomes (COs) in consultation with the concerned teachers who deal with a particular course. The IQAC has made PSOs, POs and COs part of the course file. At the end of the semester, the IQAC committee assesses the compliance of departments with the parameters of OBE.</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29"/>
    <w:rsid w:val="001D0A8B"/>
    <w:rsid w:val="003D1A4E"/>
    <w:rsid w:val="009043D1"/>
    <w:rsid w:val="009A0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760E2-2FC6-4A8D-999C-B3CEDADA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2022-05-19T07:07:00Z</dcterms:created>
  <dcterms:modified xsi:type="dcterms:W3CDTF">2022-06-23T04:06:00Z</dcterms:modified>
</cp:coreProperties>
</file>